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074" w:type="dxa"/>
        <w:tblInd w:w="108" w:type="dxa"/>
        <w:tblLook w:val="00A0" w:firstRow="1" w:lastRow="0" w:firstColumn="1" w:lastColumn="0" w:noHBand="0" w:noVBand="0"/>
      </w:tblPr>
      <w:tblGrid>
        <w:gridCol w:w="3268"/>
        <w:gridCol w:w="6537"/>
        <w:gridCol w:w="1634"/>
        <w:gridCol w:w="1635"/>
      </w:tblGrid>
      <w:tr w:rsidR="004E4C9B" w:rsidRPr="00B842D4" w14:paraId="5A6B27E9" w14:textId="77777777" w:rsidTr="00141112">
        <w:trPr>
          <w:trHeight w:val="305"/>
        </w:trPr>
        <w:tc>
          <w:tcPr>
            <w:tcW w:w="13074" w:type="dxa"/>
            <w:gridSpan w:val="4"/>
            <w:shd w:val="clear" w:color="auto" w:fill="808080" w:themeFill="background1" w:themeFillShade="80"/>
          </w:tcPr>
          <w:p w14:paraId="4FC1D73D" w14:textId="77777777" w:rsidR="004E4C9B" w:rsidRPr="00B842D4" w:rsidRDefault="004E4C9B" w:rsidP="00141112">
            <w:pPr>
              <w:jc w:val="center"/>
              <w:rPr>
                <w:b/>
              </w:rPr>
            </w:pPr>
            <w:r w:rsidRPr="00B842D4">
              <w:rPr>
                <w:b/>
              </w:rPr>
              <w:t>Unit Information</w:t>
            </w:r>
          </w:p>
        </w:tc>
      </w:tr>
      <w:tr w:rsidR="004E4C9B" w:rsidRPr="00B842D4" w14:paraId="2EBF97BA" w14:textId="77777777" w:rsidTr="00141112">
        <w:trPr>
          <w:trHeight w:val="589"/>
        </w:trPr>
        <w:tc>
          <w:tcPr>
            <w:tcW w:w="3268" w:type="dxa"/>
            <w:shd w:val="clear" w:color="auto" w:fill="D9D9D9" w:themeFill="background1" w:themeFillShade="D9"/>
          </w:tcPr>
          <w:p w14:paraId="5BE6ECEF" w14:textId="07B4D6ED" w:rsidR="004E4C9B" w:rsidRPr="00B842D4" w:rsidRDefault="004E4C9B" w:rsidP="00141112">
            <w:pPr>
              <w:rPr>
                <w:b/>
              </w:rPr>
            </w:pPr>
            <w:r w:rsidRPr="00B842D4">
              <w:rPr>
                <w:b/>
              </w:rPr>
              <w:t>Unit Title:</w:t>
            </w:r>
            <w:r>
              <w:rPr>
                <w:b/>
              </w:rPr>
              <w:t xml:space="preserve"> </w:t>
            </w:r>
            <w:r w:rsidR="00BF3D06">
              <w:rPr>
                <w:b/>
              </w:rPr>
              <w:t xml:space="preserve"> </w:t>
            </w:r>
            <w:r w:rsidR="00E42B0C">
              <w:rPr>
                <w:b/>
              </w:rPr>
              <w:t>5</w:t>
            </w:r>
          </w:p>
        </w:tc>
        <w:tc>
          <w:tcPr>
            <w:tcW w:w="6537" w:type="dxa"/>
          </w:tcPr>
          <w:p w14:paraId="451C7E1E" w14:textId="77777777" w:rsidR="004E4C9B" w:rsidRPr="00B842D4" w:rsidRDefault="00E42B0C" w:rsidP="00141112">
            <w:pPr>
              <w:rPr>
                <w:b/>
              </w:rPr>
            </w:pPr>
            <w:r>
              <w:rPr>
                <w:b/>
              </w:rPr>
              <w:t>Writers Share Opinions</w:t>
            </w:r>
          </w:p>
        </w:tc>
        <w:tc>
          <w:tcPr>
            <w:tcW w:w="1634" w:type="dxa"/>
            <w:shd w:val="clear" w:color="auto" w:fill="D9D9D9" w:themeFill="background1" w:themeFillShade="D9"/>
          </w:tcPr>
          <w:p w14:paraId="711F10F3" w14:textId="77777777" w:rsidR="004E4C9B" w:rsidRPr="00B842D4" w:rsidRDefault="004E4C9B" w:rsidP="00141112">
            <w:pPr>
              <w:rPr>
                <w:b/>
              </w:rPr>
            </w:pPr>
            <w:r w:rsidRPr="00B842D4">
              <w:rPr>
                <w:b/>
              </w:rPr>
              <w:t>Grade</w:t>
            </w:r>
          </w:p>
          <w:p w14:paraId="4FDA2221" w14:textId="77777777" w:rsidR="004E4C9B" w:rsidRPr="00B842D4" w:rsidRDefault="004E4C9B" w:rsidP="00141112">
            <w:pPr>
              <w:rPr>
                <w:b/>
              </w:rPr>
            </w:pPr>
            <w:r w:rsidRPr="00B842D4">
              <w:rPr>
                <w:b/>
              </w:rPr>
              <w:t>Level:</w:t>
            </w:r>
          </w:p>
        </w:tc>
        <w:tc>
          <w:tcPr>
            <w:tcW w:w="1635" w:type="dxa"/>
          </w:tcPr>
          <w:p w14:paraId="7E5C1C88" w14:textId="77777777" w:rsidR="004E4C9B" w:rsidRPr="00B842D4" w:rsidRDefault="00E42B0C" w:rsidP="00141112">
            <w:pPr>
              <w:rPr>
                <w:b/>
              </w:rPr>
            </w:pPr>
            <w:r>
              <w:rPr>
                <w:b/>
              </w:rPr>
              <w:t>2nd</w:t>
            </w:r>
          </w:p>
        </w:tc>
      </w:tr>
      <w:tr w:rsidR="004E4C9B" w:rsidRPr="00B842D4" w14:paraId="07EBFECE" w14:textId="77777777" w:rsidTr="00141112">
        <w:trPr>
          <w:trHeight w:val="283"/>
        </w:trPr>
        <w:tc>
          <w:tcPr>
            <w:tcW w:w="3268" w:type="dxa"/>
            <w:shd w:val="clear" w:color="auto" w:fill="D9D9D9" w:themeFill="background1" w:themeFillShade="D9"/>
          </w:tcPr>
          <w:p w14:paraId="072C7A0A" w14:textId="77777777" w:rsidR="004E4C9B" w:rsidRPr="00B842D4" w:rsidRDefault="004E4C9B" w:rsidP="00141112">
            <w:pPr>
              <w:rPr>
                <w:b/>
              </w:rPr>
            </w:pPr>
            <w:r w:rsidRPr="00B842D4">
              <w:rPr>
                <w:b/>
              </w:rPr>
              <w:t>Subject/Topic:</w:t>
            </w:r>
          </w:p>
        </w:tc>
        <w:tc>
          <w:tcPr>
            <w:tcW w:w="9806" w:type="dxa"/>
            <w:gridSpan w:val="3"/>
          </w:tcPr>
          <w:p w14:paraId="50527F57" w14:textId="77777777" w:rsidR="004E4C9B" w:rsidRPr="00B842D4" w:rsidRDefault="004E4C9B" w:rsidP="00141112">
            <w:pPr>
              <w:rPr>
                <w:b/>
              </w:rPr>
            </w:pPr>
            <w:r>
              <w:rPr>
                <w:b/>
              </w:rPr>
              <w:t>English Language Arts</w:t>
            </w:r>
          </w:p>
        </w:tc>
      </w:tr>
      <w:tr w:rsidR="004E4C9B" w:rsidRPr="00B842D4" w14:paraId="3A607725" w14:textId="77777777" w:rsidTr="00141112">
        <w:trPr>
          <w:trHeight w:val="610"/>
        </w:trPr>
        <w:tc>
          <w:tcPr>
            <w:tcW w:w="3268" w:type="dxa"/>
            <w:shd w:val="clear" w:color="auto" w:fill="D9D9D9" w:themeFill="background1" w:themeFillShade="D9"/>
          </w:tcPr>
          <w:p w14:paraId="039AE248" w14:textId="77777777" w:rsidR="004E4C9B" w:rsidRPr="00B842D4" w:rsidRDefault="004E4C9B" w:rsidP="00141112">
            <w:pPr>
              <w:rPr>
                <w:b/>
              </w:rPr>
            </w:pPr>
            <w:r w:rsidRPr="00B842D4">
              <w:rPr>
                <w:b/>
              </w:rPr>
              <w:t>Length (in weeks/days):</w:t>
            </w:r>
          </w:p>
        </w:tc>
        <w:tc>
          <w:tcPr>
            <w:tcW w:w="9806" w:type="dxa"/>
            <w:gridSpan w:val="3"/>
          </w:tcPr>
          <w:p w14:paraId="67E79588" w14:textId="5B2550C0" w:rsidR="004E4C9B" w:rsidRPr="00B842D4" w:rsidRDefault="009C50EE" w:rsidP="00141112">
            <w:pPr>
              <w:rPr>
                <w:b/>
              </w:rPr>
            </w:pPr>
            <w:r>
              <w:rPr>
                <w:b/>
              </w:rPr>
              <w:t>5 weeks</w:t>
            </w:r>
          </w:p>
        </w:tc>
      </w:tr>
      <w:tr w:rsidR="004E4C9B" w:rsidRPr="00B842D4" w14:paraId="5E11B99F" w14:textId="77777777" w:rsidTr="00141112">
        <w:trPr>
          <w:trHeight w:val="283"/>
        </w:trPr>
        <w:tc>
          <w:tcPr>
            <w:tcW w:w="3268" w:type="dxa"/>
            <w:shd w:val="clear" w:color="auto" w:fill="D9D9D9" w:themeFill="background1" w:themeFillShade="D9"/>
          </w:tcPr>
          <w:p w14:paraId="21C7A022" w14:textId="77777777" w:rsidR="004E4C9B" w:rsidRPr="00B842D4" w:rsidRDefault="004E4C9B" w:rsidP="00141112">
            <w:pPr>
              <w:rPr>
                <w:b/>
              </w:rPr>
            </w:pPr>
            <w:r w:rsidRPr="00B842D4">
              <w:rPr>
                <w:b/>
              </w:rPr>
              <w:t>Developers</w:t>
            </w:r>
          </w:p>
        </w:tc>
        <w:tc>
          <w:tcPr>
            <w:tcW w:w="9806" w:type="dxa"/>
            <w:gridSpan w:val="3"/>
          </w:tcPr>
          <w:p w14:paraId="0256FC17" w14:textId="77777777" w:rsidR="004E4C9B" w:rsidRPr="00B842D4" w:rsidRDefault="004E4C9B" w:rsidP="00141112">
            <w:pPr>
              <w:rPr>
                <w:b/>
              </w:rPr>
            </w:pPr>
            <w:r>
              <w:rPr>
                <w:b/>
              </w:rPr>
              <w:t>Curriculum Design Team</w:t>
            </w:r>
          </w:p>
        </w:tc>
      </w:tr>
    </w:tbl>
    <w:p w14:paraId="690AFC9A" w14:textId="77777777" w:rsidR="004E4C9B" w:rsidRDefault="004E4C9B" w:rsidP="004E4C9B"/>
    <w:tbl>
      <w:tblPr>
        <w:tblStyle w:val="TableGrid"/>
        <w:tblW w:w="13074" w:type="dxa"/>
        <w:tblLook w:val="00A0" w:firstRow="1" w:lastRow="0" w:firstColumn="1" w:lastColumn="0" w:noHBand="0" w:noVBand="0"/>
      </w:tblPr>
      <w:tblGrid>
        <w:gridCol w:w="4358"/>
        <w:gridCol w:w="2410"/>
        <w:gridCol w:w="1948"/>
        <w:gridCol w:w="4358"/>
      </w:tblGrid>
      <w:tr w:rsidR="004E4C9B" w14:paraId="68762A25" w14:textId="77777777" w:rsidTr="00141112">
        <w:trPr>
          <w:trHeight w:val="241"/>
        </w:trPr>
        <w:tc>
          <w:tcPr>
            <w:tcW w:w="13074" w:type="dxa"/>
            <w:gridSpan w:val="4"/>
            <w:shd w:val="clear" w:color="auto" w:fill="A6A6A6" w:themeFill="background1" w:themeFillShade="A6"/>
          </w:tcPr>
          <w:p w14:paraId="658989BE" w14:textId="77777777" w:rsidR="004E4C9B" w:rsidRPr="00B842D4" w:rsidRDefault="004E4C9B" w:rsidP="00141112">
            <w:pPr>
              <w:jc w:val="center"/>
              <w:rPr>
                <w:b/>
              </w:rPr>
            </w:pPr>
            <w:r w:rsidRPr="00B842D4">
              <w:rPr>
                <w:b/>
              </w:rPr>
              <w:t>What’s The Big Idea (s)?</w:t>
            </w:r>
          </w:p>
        </w:tc>
      </w:tr>
      <w:tr w:rsidR="004E4C9B" w14:paraId="24571284" w14:textId="77777777" w:rsidTr="00141112">
        <w:trPr>
          <w:trHeight w:val="529"/>
        </w:trPr>
        <w:tc>
          <w:tcPr>
            <w:tcW w:w="13074" w:type="dxa"/>
            <w:gridSpan w:val="4"/>
            <w:tcBorders>
              <w:bottom w:val="single" w:sz="4" w:space="0" w:color="000000" w:themeColor="text1"/>
            </w:tcBorders>
          </w:tcPr>
          <w:p w14:paraId="183BAB67" w14:textId="3FA602B0" w:rsidR="004E4C9B" w:rsidRDefault="00BF3D06" w:rsidP="00141112">
            <w:r>
              <w:t>Writers can form and write opinion pieces by supporting their ideas by quoting from the text.</w:t>
            </w:r>
          </w:p>
          <w:p w14:paraId="5EC1E371" w14:textId="4F3F4728" w:rsidR="00BF3D06" w:rsidRDefault="00BF3D06" w:rsidP="00141112"/>
          <w:p w14:paraId="22E41DC7" w14:textId="6529FEB8" w:rsidR="004E4C9B" w:rsidRDefault="00BF3D06" w:rsidP="00141112">
            <w:r>
              <w:t>Writers can collaborate with diverse partners about grade 2 topics and texts with peers and adults in small and larger groups by discussing their opinions about texts.</w:t>
            </w:r>
            <w:bookmarkStart w:id="0" w:name="_GoBack"/>
            <w:bookmarkEnd w:id="0"/>
          </w:p>
        </w:tc>
      </w:tr>
      <w:tr w:rsidR="004E4C9B" w:rsidRPr="00B842D4" w14:paraId="1CB11797" w14:textId="77777777" w:rsidTr="00141112">
        <w:trPr>
          <w:trHeight w:val="502"/>
        </w:trPr>
        <w:tc>
          <w:tcPr>
            <w:tcW w:w="6768" w:type="dxa"/>
            <w:gridSpan w:val="2"/>
            <w:shd w:val="clear" w:color="auto" w:fill="808080" w:themeFill="background1" w:themeFillShade="80"/>
            <w:vAlign w:val="center"/>
          </w:tcPr>
          <w:p w14:paraId="3B6E26C6" w14:textId="77777777" w:rsidR="004E4C9B" w:rsidRPr="00B842D4" w:rsidRDefault="004E4C9B" w:rsidP="00141112">
            <w:pPr>
              <w:jc w:val="center"/>
              <w:rPr>
                <w:b/>
              </w:rPr>
            </w:pPr>
            <w:r w:rsidRPr="00B842D4">
              <w:rPr>
                <w:b/>
              </w:rPr>
              <w:t>Priority Standards</w:t>
            </w:r>
          </w:p>
        </w:tc>
        <w:tc>
          <w:tcPr>
            <w:tcW w:w="6306" w:type="dxa"/>
            <w:gridSpan w:val="2"/>
            <w:shd w:val="clear" w:color="auto" w:fill="808080" w:themeFill="background1" w:themeFillShade="80"/>
            <w:vAlign w:val="center"/>
          </w:tcPr>
          <w:p w14:paraId="0BD24516" w14:textId="77777777" w:rsidR="004E4C9B" w:rsidRPr="00B842D4" w:rsidRDefault="004E4C9B" w:rsidP="00141112">
            <w:pPr>
              <w:jc w:val="center"/>
              <w:rPr>
                <w:b/>
              </w:rPr>
            </w:pPr>
            <w:r w:rsidRPr="00B842D4">
              <w:rPr>
                <w:b/>
              </w:rPr>
              <w:t>Essential Questions</w:t>
            </w:r>
          </w:p>
        </w:tc>
      </w:tr>
      <w:tr w:rsidR="004E4C9B" w14:paraId="71EC89D5" w14:textId="77777777" w:rsidTr="00141112">
        <w:trPr>
          <w:trHeight w:val="798"/>
        </w:trPr>
        <w:tc>
          <w:tcPr>
            <w:tcW w:w="6768" w:type="dxa"/>
            <w:gridSpan w:val="2"/>
            <w:tcBorders>
              <w:bottom w:val="single" w:sz="4" w:space="0" w:color="000000" w:themeColor="text1"/>
            </w:tcBorders>
            <w:shd w:val="clear" w:color="auto" w:fill="auto"/>
          </w:tcPr>
          <w:p w14:paraId="50E2B0FB" w14:textId="77777777" w:rsidR="00E42B0C" w:rsidRPr="00EB5866" w:rsidRDefault="00E42B0C" w:rsidP="00E42B0C">
            <w:pPr>
              <w:rPr>
                <w:sz w:val="22"/>
              </w:rPr>
            </w:pPr>
            <w:r w:rsidRPr="00EB5866">
              <w:rPr>
                <w:sz w:val="22"/>
              </w:rPr>
              <w:t>W1: Write opinion pieces in which they introduce the topic or book they are writing about, state an opinion, supply reasons that support the opinion, use linking words (e.g. because, and, also) to connect opinion and reasons, and provide a concluding statement or section.</w:t>
            </w:r>
          </w:p>
          <w:p w14:paraId="23AC5EB5" w14:textId="77777777" w:rsidR="00E42B0C" w:rsidRPr="00EB5866" w:rsidRDefault="00E42B0C" w:rsidP="00E42B0C">
            <w:pPr>
              <w:rPr>
                <w:sz w:val="22"/>
              </w:rPr>
            </w:pPr>
          </w:p>
          <w:p w14:paraId="26BA1135" w14:textId="77777777" w:rsidR="00E42B0C" w:rsidRPr="00EB5866" w:rsidRDefault="00E42B0C" w:rsidP="00E42B0C">
            <w:pPr>
              <w:rPr>
                <w:sz w:val="22"/>
              </w:rPr>
            </w:pPr>
            <w:r w:rsidRPr="00EB5866">
              <w:rPr>
                <w:sz w:val="22"/>
              </w:rPr>
              <w:t>SL1a: Follow agreed-upon rules for discussions (e.g. gaining the floor in respectful ways, listening to others with care, speaking one at a time about the topics and texts under discussion).</w:t>
            </w:r>
          </w:p>
          <w:p w14:paraId="4B32F4B9" w14:textId="77777777" w:rsidR="00E42B0C" w:rsidRPr="00EB5866" w:rsidRDefault="00E42B0C" w:rsidP="00E42B0C">
            <w:pPr>
              <w:rPr>
                <w:sz w:val="22"/>
              </w:rPr>
            </w:pPr>
          </w:p>
          <w:p w14:paraId="7CE32835" w14:textId="77777777" w:rsidR="00E42B0C" w:rsidRPr="00EB5866" w:rsidRDefault="00E42B0C" w:rsidP="00E42B0C">
            <w:pPr>
              <w:rPr>
                <w:sz w:val="22"/>
              </w:rPr>
            </w:pPr>
            <w:r w:rsidRPr="00EB5866">
              <w:rPr>
                <w:sz w:val="22"/>
              </w:rPr>
              <w:t>SL1b: Build on others’ talk in conversations by linking their comments to the remarks of others.</w:t>
            </w:r>
          </w:p>
          <w:p w14:paraId="318A72A4" w14:textId="77777777" w:rsidR="00E42B0C" w:rsidRPr="00EB5866" w:rsidRDefault="00E42B0C" w:rsidP="00E42B0C">
            <w:pPr>
              <w:rPr>
                <w:sz w:val="22"/>
              </w:rPr>
            </w:pPr>
          </w:p>
          <w:p w14:paraId="275CBAF2" w14:textId="77777777" w:rsidR="00E42B0C" w:rsidRPr="00EB5866" w:rsidRDefault="00E42B0C" w:rsidP="00E42B0C">
            <w:pPr>
              <w:rPr>
                <w:sz w:val="22"/>
              </w:rPr>
            </w:pPr>
            <w:r w:rsidRPr="00EB5866">
              <w:rPr>
                <w:sz w:val="22"/>
              </w:rPr>
              <w:t xml:space="preserve">SL1c: Ask for clarification </w:t>
            </w:r>
            <w:proofErr w:type="gramStart"/>
            <w:r w:rsidRPr="00EB5866">
              <w:rPr>
                <w:sz w:val="22"/>
              </w:rPr>
              <w:t>an</w:t>
            </w:r>
            <w:proofErr w:type="gramEnd"/>
            <w:r w:rsidRPr="00EB5866">
              <w:rPr>
                <w:sz w:val="22"/>
              </w:rPr>
              <w:t xml:space="preserve"> further explanation as needed about the topics and text under discussion.</w:t>
            </w:r>
          </w:p>
          <w:p w14:paraId="2B7CA6B0" w14:textId="77777777" w:rsidR="004E4C9B" w:rsidRPr="00760BB6" w:rsidRDefault="004E4C9B" w:rsidP="00141112">
            <w:pPr>
              <w:rPr>
                <w:sz w:val="20"/>
              </w:rPr>
            </w:pPr>
          </w:p>
        </w:tc>
        <w:tc>
          <w:tcPr>
            <w:tcW w:w="6306" w:type="dxa"/>
            <w:gridSpan w:val="2"/>
            <w:tcBorders>
              <w:bottom w:val="single" w:sz="4" w:space="0" w:color="000000" w:themeColor="text1"/>
            </w:tcBorders>
            <w:shd w:val="clear" w:color="auto" w:fill="auto"/>
          </w:tcPr>
          <w:p w14:paraId="6813806E" w14:textId="77777777" w:rsidR="004E4C9B" w:rsidRDefault="00F74AE2" w:rsidP="00141112">
            <w:r>
              <w:t>W1-EQ: How can I support my ideas by quoting from the text?</w:t>
            </w:r>
          </w:p>
          <w:p w14:paraId="22095E82" w14:textId="77777777" w:rsidR="00F74AE2" w:rsidRDefault="00F74AE2" w:rsidP="00141112"/>
          <w:p w14:paraId="0664016A" w14:textId="77777777" w:rsidR="00F74AE2" w:rsidRDefault="00F74AE2" w:rsidP="00141112"/>
          <w:p w14:paraId="4B591AB1" w14:textId="3461DAE8" w:rsidR="00F74AE2" w:rsidRPr="00F74AE2" w:rsidRDefault="00F74AE2" w:rsidP="00141112">
            <w:r>
              <w:t>SL-EQ: Can I collaborate with diverse partners about grade 2 topics and texts with peers and adults in small and larger groups?</w:t>
            </w:r>
          </w:p>
          <w:p w14:paraId="4F32FBA3" w14:textId="77777777" w:rsidR="004E4C9B" w:rsidRDefault="004E4C9B" w:rsidP="00141112"/>
        </w:tc>
      </w:tr>
      <w:tr w:rsidR="004E4C9B" w:rsidRPr="00D652F8" w14:paraId="6EB4C726" w14:textId="77777777" w:rsidTr="00141112">
        <w:trPr>
          <w:trHeight w:val="798"/>
        </w:trPr>
        <w:tc>
          <w:tcPr>
            <w:tcW w:w="13074" w:type="dxa"/>
            <w:gridSpan w:val="4"/>
            <w:tcBorders>
              <w:bottom w:val="single" w:sz="4" w:space="0" w:color="000000" w:themeColor="text1"/>
            </w:tcBorders>
            <w:shd w:val="clear" w:color="auto" w:fill="808080" w:themeFill="background1" w:themeFillShade="80"/>
            <w:vAlign w:val="center"/>
          </w:tcPr>
          <w:p w14:paraId="1A70A69E" w14:textId="5C7B6F27" w:rsidR="004E4C9B" w:rsidRPr="00D652F8" w:rsidRDefault="004E4C9B" w:rsidP="00141112">
            <w:pPr>
              <w:jc w:val="center"/>
              <w:rPr>
                <w:b/>
              </w:rPr>
            </w:pPr>
            <w:r w:rsidRPr="00D652F8">
              <w:rPr>
                <w:b/>
              </w:rPr>
              <w:t>Supporting Standards</w:t>
            </w:r>
          </w:p>
        </w:tc>
      </w:tr>
      <w:tr w:rsidR="004E4C9B" w14:paraId="778EE769" w14:textId="77777777" w:rsidTr="00141112">
        <w:trPr>
          <w:trHeight w:val="798"/>
        </w:trPr>
        <w:tc>
          <w:tcPr>
            <w:tcW w:w="13074" w:type="dxa"/>
            <w:gridSpan w:val="4"/>
            <w:tcBorders>
              <w:bottom w:val="single" w:sz="4" w:space="0" w:color="000000" w:themeColor="text1"/>
            </w:tcBorders>
            <w:shd w:val="clear" w:color="auto" w:fill="auto"/>
          </w:tcPr>
          <w:p w14:paraId="110B3F7A" w14:textId="22E1CD24" w:rsidR="004E4C9B" w:rsidRPr="003E1C9D" w:rsidRDefault="0066701B" w:rsidP="00141112">
            <w:pPr>
              <w:rPr>
                <w:b/>
              </w:rPr>
            </w:pPr>
            <w:r>
              <w:lastRenderedPageBreak/>
              <w:t>SL3: Ask and answer questions about what a speaker says in order to clarify comprehension, gather additional information, or deepen un</w:t>
            </w:r>
            <w:r w:rsidR="003E1C9D">
              <w:t>derstanding of a topic or issue.</w:t>
            </w:r>
          </w:p>
        </w:tc>
      </w:tr>
      <w:tr w:rsidR="004E4C9B" w:rsidRPr="00B842D4" w14:paraId="6F53A88B" w14:textId="77777777" w:rsidTr="00141112">
        <w:trPr>
          <w:trHeight w:val="261"/>
        </w:trPr>
        <w:tc>
          <w:tcPr>
            <w:tcW w:w="13074" w:type="dxa"/>
            <w:gridSpan w:val="4"/>
            <w:shd w:val="clear" w:color="auto" w:fill="808080" w:themeFill="background1" w:themeFillShade="80"/>
          </w:tcPr>
          <w:p w14:paraId="40509AE9" w14:textId="77777777" w:rsidR="004E4C9B" w:rsidRPr="00B842D4" w:rsidRDefault="004E4C9B" w:rsidP="00141112">
            <w:pPr>
              <w:jc w:val="center"/>
              <w:rPr>
                <w:b/>
              </w:rPr>
            </w:pPr>
            <w:r w:rsidRPr="00B842D4">
              <w:rPr>
                <w:b/>
              </w:rPr>
              <w:t>Essential Vocabulary</w:t>
            </w:r>
          </w:p>
        </w:tc>
      </w:tr>
      <w:tr w:rsidR="004E4C9B" w:rsidRPr="00B842D4" w14:paraId="3C226662" w14:textId="77777777" w:rsidTr="00141112">
        <w:trPr>
          <w:trHeight w:val="340"/>
        </w:trPr>
        <w:tc>
          <w:tcPr>
            <w:tcW w:w="13074" w:type="dxa"/>
            <w:gridSpan w:val="4"/>
            <w:shd w:val="clear" w:color="auto" w:fill="auto"/>
          </w:tcPr>
          <w:p w14:paraId="776DC89C" w14:textId="49B5F9BD" w:rsidR="00A80B64" w:rsidRDefault="00A80B64" w:rsidP="0066701B">
            <w:r>
              <w:t>Opinions</w:t>
            </w:r>
          </w:p>
          <w:p w14:paraId="614D9FE8" w14:textId="77777777" w:rsidR="004E4C9B" w:rsidRDefault="00CE7DBE" w:rsidP="0066701B">
            <w:r>
              <w:t>Text Support</w:t>
            </w:r>
          </w:p>
          <w:p w14:paraId="228CEA85" w14:textId="77777777" w:rsidR="00CE7DBE" w:rsidRDefault="00CE7DBE" w:rsidP="0066701B">
            <w:r>
              <w:t>Collaborate</w:t>
            </w:r>
          </w:p>
          <w:p w14:paraId="7FA37091" w14:textId="130DA585" w:rsidR="00D43738" w:rsidRPr="00CE7DBE" w:rsidRDefault="00D43738" w:rsidP="0066701B">
            <w:r>
              <w:t>Topics</w:t>
            </w:r>
          </w:p>
        </w:tc>
      </w:tr>
      <w:tr w:rsidR="004E4C9B" w:rsidRPr="00B842D4" w14:paraId="4023A2F7" w14:textId="77777777" w:rsidTr="00141112">
        <w:trPr>
          <w:trHeight w:val="287"/>
        </w:trPr>
        <w:tc>
          <w:tcPr>
            <w:tcW w:w="13074" w:type="dxa"/>
            <w:gridSpan w:val="4"/>
            <w:shd w:val="clear" w:color="auto" w:fill="808080" w:themeFill="background1" w:themeFillShade="80"/>
          </w:tcPr>
          <w:p w14:paraId="0EBE933F" w14:textId="191E58AA" w:rsidR="004E4C9B" w:rsidRPr="00B842D4" w:rsidRDefault="004E4C9B" w:rsidP="00141112">
            <w:pPr>
              <w:jc w:val="center"/>
              <w:rPr>
                <w:b/>
              </w:rPr>
            </w:pPr>
            <w:r>
              <w:rPr>
                <w:b/>
              </w:rPr>
              <w:t>Resource</w:t>
            </w:r>
            <w:r w:rsidR="004740D7">
              <w:rPr>
                <w:b/>
              </w:rPr>
              <w:t>s</w:t>
            </w:r>
          </w:p>
        </w:tc>
      </w:tr>
      <w:tr w:rsidR="004E4C9B" w:rsidRPr="00B842D4" w14:paraId="34A70EE0" w14:textId="77777777" w:rsidTr="00141112">
        <w:trPr>
          <w:trHeight w:val="340"/>
        </w:trPr>
        <w:tc>
          <w:tcPr>
            <w:tcW w:w="13074" w:type="dxa"/>
            <w:gridSpan w:val="4"/>
            <w:shd w:val="clear" w:color="auto" w:fill="auto"/>
          </w:tcPr>
          <w:p w14:paraId="44A97980" w14:textId="4B87AA21" w:rsidR="004E4C9B" w:rsidRPr="003E1C9D" w:rsidRDefault="004740D7" w:rsidP="00141112">
            <w:r>
              <w:t>*A Curricular Plan for the Writing Workshop by Lucy Calkins</w:t>
            </w:r>
            <w:r>
              <w:rPr>
                <w:b/>
              </w:rPr>
              <w:t xml:space="preserve"> </w:t>
            </w:r>
            <w:r>
              <w:t>Unit 5</w:t>
            </w:r>
          </w:p>
        </w:tc>
      </w:tr>
      <w:tr w:rsidR="004E4C9B" w:rsidRPr="00B842D4" w14:paraId="59FC0038" w14:textId="77777777" w:rsidTr="00141112">
        <w:trPr>
          <w:trHeight w:val="1020"/>
        </w:trPr>
        <w:tc>
          <w:tcPr>
            <w:tcW w:w="13074" w:type="dxa"/>
            <w:gridSpan w:val="4"/>
            <w:shd w:val="clear" w:color="auto" w:fill="808080" w:themeFill="background1" w:themeFillShade="80"/>
          </w:tcPr>
          <w:p w14:paraId="07F26605" w14:textId="77777777" w:rsidR="004E4C9B" w:rsidRDefault="004E4C9B" w:rsidP="00141112">
            <w:pPr>
              <w:jc w:val="center"/>
              <w:rPr>
                <w:b/>
              </w:rPr>
            </w:pPr>
            <w:r>
              <w:rPr>
                <w:b/>
              </w:rPr>
              <w:t>Achievement Targets- Assessment</w:t>
            </w:r>
          </w:p>
          <w:p w14:paraId="79407B98" w14:textId="77777777" w:rsidR="004E4C9B" w:rsidRDefault="004E4C9B" w:rsidP="00141112">
            <w:pPr>
              <w:jc w:val="center"/>
              <w:rPr>
                <w:b/>
              </w:rPr>
            </w:pPr>
            <w:r>
              <w:rPr>
                <w:b/>
              </w:rPr>
              <w:t xml:space="preserve">What are the tasks implied by the verbs in the standards? What will the student </w:t>
            </w:r>
            <w:proofErr w:type="gramStart"/>
            <w:r>
              <w:rPr>
                <w:b/>
              </w:rPr>
              <w:t>be</w:t>
            </w:r>
            <w:proofErr w:type="gramEnd"/>
            <w:r>
              <w:rPr>
                <w:b/>
              </w:rPr>
              <w:t xml:space="preserve"> able to do?</w:t>
            </w:r>
          </w:p>
          <w:p w14:paraId="39D275BF" w14:textId="77777777" w:rsidR="004E4C9B" w:rsidRPr="00B842D4" w:rsidRDefault="004E4C9B" w:rsidP="00141112">
            <w:pPr>
              <w:jc w:val="center"/>
              <w:rPr>
                <w:b/>
              </w:rPr>
            </w:pPr>
          </w:p>
        </w:tc>
      </w:tr>
      <w:tr w:rsidR="004E4C9B" w:rsidRPr="00B842D4" w14:paraId="5F3C3B91" w14:textId="77777777" w:rsidTr="00141112">
        <w:trPr>
          <w:trHeight w:val="260"/>
        </w:trPr>
        <w:tc>
          <w:tcPr>
            <w:tcW w:w="4358" w:type="dxa"/>
            <w:shd w:val="clear" w:color="auto" w:fill="auto"/>
          </w:tcPr>
          <w:p w14:paraId="33A14A66" w14:textId="77777777" w:rsidR="004E4C9B" w:rsidRDefault="004E4C9B" w:rsidP="00141112">
            <w:pPr>
              <w:jc w:val="center"/>
              <w:rPr>
                <w:b/>
              </w:rPr>
            </w:pPr>
            <w:r>
              <w:rPr>
                <w:b/>
              </w:rPr>
              <w:t>Diagnostic</w:t>
            </w:r>
          </w:p>
        </w:tc>
        <w:tc>
          <w:tcPr>
            <w:tcW w:w="4358" w:type="dxa"/>
            <w:gridSpan w:val="2"/>
            <w:shd w:val="clear" w:color="auto" w:fill="auto"/>
          </w:tcPr>
          <w:p w14:paraId="4DAFEDAA" w14:textId="77777777" w:rsidR="004E4C9B" w:rsidRDefault="004E4C9B" w:rsidP="00141112">
            <w:pPr>
              <w:jc w:val="center"/>
              <w:rPr>
                <w:b/>
              </w:rPr>
            </w:pPr>
            <w:r>
              <w:rPr>
                <w:b/>
              </w:rPr>
              <w:t>Informal</w:t>
            </w:r>
          </w:p>
        </w:tc>
        <w:tc>
          <w:tcPr>
            <w:tcW w:w="4358" w:type="dxa"/>
            <w:shd w:val="clear" w:color="auto" w:fill="auto"/>
          </w:tcPr>
          <w:p w14:paraId="713D7EF4" w14:textId="77777777" w:rsidR="004E4C9B" w:rsidRDefault="004E4C9B" w:rsidP="00141112">
            <w:pPr>
              <w:jc w:val="center"/>
              <w:rPr>
                <w:b/>
              </w:rPr>
            </w:pPr>
            <w:r>
              <w:rPr>
                <w:b/>
              </w:rPr>
              <w:t>Formal</w:t>
            </w:r>
          </w:p>
        </w:tc>
      </w:tr>
      <w:tr w:rsidR="004E4C9B" w:rsidRPr="00B842D4" w14:paraId="3C5490C8" w14:textId="77777777" w:rsidTr="00141112">
        <w:trPr>
          <w:trHeight w:val="510"/>
        </w:trPr>
        <w:tc>
          <w:tcPr>
            <w:tcW w:w="4358" w:type="dxa"/>
            <w:shd w:val="clear" w:color="auto" w:fill="auto"/>
          </w:tcPr>
          <w:p w14:paraId="24C61D4B" w14:textId="77777777" w:rsidR="004E4C9B" w:rsidRDefault="004E4C9B" w:rsidP="00141112">
            <w:pPr>
              <w:rPr>
                <w:b/>
              </w:rPr>
            </w:pPr>
          </w:p>
          <w:p w14:paraId="5F5E8423" w14:textId="77777777" w:rsidR="004E4C9B" w:rsidRDefault="004E4C9B" w:rsidP="00141112">
            <w:pPr>
              <w:rPr>
                <w:b/>
              </w:rPr>
            </w:pPr>
          </w:p>
          <w:p w14:paraId="48000DE7" w14:textId="77777777" w:rsidR="004E4C9B" w:rsidRDefault="004E4C9B" w:rsidP="00141112">
            <w:pPr>
              <w:rPr>
                <w:b/>
              </w:rPr>
            </w:pPr>
          </w:p>
          <w:p w14:paraId="452232EE" w14:textId="77777777" w:rsidR="004E4C9B" w:rsidRDefault="004E4C9B" w:rsidP="00141112">
            <w:pPr>
              <w:rPr>
                <w:b/>
              </w:rPr>
            </w:pPr>
          </w:p>
          <w:p w14:paraId="4C08B066" w14:textId="77777777" w:rsidR="004E4C9B" w:rsidRDefault="004E4C9B" w:rsidP="00141112">
            <w:pPr>
              <w:rPr>
                <w:b/>
              </w:rPr>
            </w:pPr>
          </w:p>
        </w:tc>
        <w:tc>
          <w:tcPr>
            <w:tcW w:w="4358" w:type="dxa"/>
            <w:gridSpan w:val="2"/>
            <w:shd w:val="clear" w:color="auto" w:fill="auto"/>
          </w:tcPr>
          <w:p w14:paraId="04640E07" w14:textId="77777777" w:rsidR="004E4C9B" w:rsidRDefault="004E4C9B" w:rsidP="00141112">
            <w:pPr>
              <w:jc w:val="center"/>
              <w:rPr>
                <w:b/>
              </w:rPr>
            </w:pPr>
          </w:p>
        </w:tc>
        <w:tc>
          <w:tcPr>
            <w:tcW w:w="4358" w:type="dxa"/>
            <w:shd w:val="clear" w:color="auto" w:fill="auto"/>
          </w:tcPr>
          <w:p w14:paraId="0D7AD546" w14:textId="77777777" w:rsidR="004E4C9B" w:rsidRDefault="004E4C9B" w:rsidP="00141112">
            <w:pPr>
              <w:jc w:val="center"/>
              <w:rPr>
                <w:b/>
              </w:rPr>
            </w:pPr>
          </w:p>
        </w:tc>
      </w:tr>
    </w:tbl>
    <w:p w14:paraId="134324E5" w14:textId="77777777" w:rsidR="004E4C9B" w:rsidRDefault="004E4C9B" w:rsidP="004E4C9B"/>
    <w:p w14:paraId="11EB2FAC" w14:textId="77777777" w:rsidR="00E6007A" w:rsidRDefault="00E6007A"/>
    <w:sectPr w:rsidR="00E6007A" w:rsidSect="00B842D4">
      <w:pgSz w:w="15840" w:h="12240" w:orient="landscape"/>
      <w:pgMar w:top="720" w:right="1440" w:bottom="18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C9B"/>
    <w:rsid w:val="003E1C9D"/>
    <w:rsid w:val="004740D7"/>
    <w:rsid w:val="004E4C9B"/>
    <w:rsid w:val="005F1FA7"/>
    <w:rsid w:val="0066701B"/>
    <w:rsid w:val="006F7E69"/>
    <w:rsid w:val="009C50EE"/>
    <w:rsid w:val="00A80B64"/>
    <w:rsid w:val="00AE7164"/>
    <w:rsid w:val="00BF3D06"/>
    <w:rsid w:val="00CE7DBE"/>
    <w:rsid w:val="00D43738"/>
    <w:rsid w:val="00E42B0C"/>
    <w:rsid w:val="00E6007A"/>
    <w:rsid w:val="00F74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A726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C9B"/>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4C9B"/>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C9B"/>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4C9B"/>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279</Words>
  <Characters>1594</Characters>
  <Application>Microsoft Macintosh Word</Application>
  <DocSecurity>0</DocSecurity>
  <Lines>13</Lines>
  <Paragraphs>3</Paragraphs>
  <ScaleCrop>false</ScaleCrop>
  <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Archer</dc:creator>
  <cp:keywords/>
  <dc:description/>
  <cp:lastModifiedBy>Kristen Archer</cp:lastModifiedBy>
  <cp:revision>13</cp:revision>
  <dcterms:created xsi:type="dcterms:W3CDTF">2012-06-25T19:19:00Z</dcterms:created>
  <dcterms:modified xsi:type="dcterms:W3CDTF">2012-06-26T18:43:00Z</dcterms:modified>
</cp:coreProperties>
</file>